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24" w:rsidRDefault="00762A24" w:rsidP="00C76395">
      <w:pPr>
        <w:jc w:val="center"/>
        <w:rPr>
          <w:b/>
          <w:u w:val="single"/>
        </w:rPr>
      </w:pPr>
      <w:bookmarkStart w:id="0" w:name="_GoBack"/>
      <w:bookmarkEnd w:id="0"/>
    </w:p>
    <w:p w:rsidR="003C4E4C" w:rsidRDefault="00C76395" w:rsidP="00C76395">
      <w:pPr>
        <w:jc w:val="center"/>
      </w:pPr>
      <w:proofErr w:type="spellStart"/>
      <w:r w:rsidRPr="00C76395">
        <w:rPr>
          <w:b/>
          <w:u w:val="single"/>
        </w:rPr>
        <w:t>Crim</w:t>
      </w:r>
      <w:proofErr w:type="spellEnd"/>
      <w:r w:rsidRPr="00C76395">
        <w:rPr>
          <w:b/>
          <w:u w:val="single"/>
        </w:rPr>
        <w:t xml:space="preserve"> Pro </w:t>
      </w:r>
      <w:r w:rsidR="00EB6DCD">
        <w:rPr>
          <w:b/>
          <w:u w:val="single"/>
        </w:rPr>
        <w:t>(</w:t>
      </w:r>
      <w:r w:rsidRPr="00C76395">
        <w:rPr>
          <w:b/>
          <w:u w:val="single"/>
        </w:rPr>
        <w:t>Daily</w:t>
      </w:r>
      <w:r w:rsidR="00EB6DCD">
        <w:rPr>
          <w:b/>
          <w:u w:val="single"/>
        </w:rPr>
        <w:t>?)</w:t>
      </w:r>
      <w:r w:rsidRPr="00C76395">
        <w:rPr>
          <w:b/>
          <w:u w:val="single"/>
        </w:rPr>
        <w:t xml:space="preserve"> </w:t>
      </w:r>
      <w:r w:rsidR="00EB6DCD">
        <w:rPr>
          <w:b/>
          <w:u w:val="single"/>
        </w:rPr>
        <w:t>Outline</w:t>
      </w:r>
      <w:r w:rsidRPr="00C76395">
        <w:rPr>
          <w:b/>
          <w:u w:val="single"/>
        </w:rPr>
        <w:t xml:space="preserve"> – </w:t>
      </w:r>
      <w:r w:rsidR="00EB6DCD">
        <w:rPr>
          <w:b/>
          <w:u w:val="single"/>
        </w:rPr>
        <w:t xml:space="preserve">August 24, 2015 </w:t>
      </w:r>
    </w:p>
    <w:p w:rsidR="00762A24" w:rsidRDefault="00762A24" w:rsidP="00C76395">
      <w:pPr>
        <w:pStyle w:val="FootnoteText"/>
        <w:rPr>
          <w:b/>
        </w:rPr>
      </w:pPr>
    </w:p>
    <w:p w:rsidR="00EB6DCD" w:rsidRPr="00762A24" w:rsidRDefault="00C76395" w:rsidP="00C76395">
      <w:pPr>
        <w:pStyle w:val="FootnoteText"/>
      </w:pPr>
      <w:r>
        <w:rPr>
          <w:b/>
        </w:rPr>
        <w:t>1</w:t>
      </w:r>
      <w:r w:rsidR="00EB6DCD">
        <w:rPr>
          <w:b/>
        </w:rPr>
        <w:t>.  Welcome</w:t>
      </w:r>
      <w:r w:rsidR="00EB6DCD" w:rsidRPr="00762A24">
        <w:t xml:space="preserve">.  Walter Scott shooting (video).  </w:t>
      </w:r>
      <w:hyperlink r:id="rId4" w:history="1">
        <w:r w:rsidR="00EB6DCD" w:rsidRPr="00762A24">
          <w:rPr>
            <w:rStyle w:val="Hyperlink"/>
          </w:rPr>
          <w:t>http://www.nytimes.com/2015/04/08/us/south-carolina-officer-is-charged-with-murder-in-black-mans-</w:t>
        </w:r>
        <w:r w:rsidR="00EB6DCD" w:rsidRPr="00762A24">
          <w:rPr>
            <w:rStyle w:val="Hyperlink"/>
          </w:rPr>
          <w:t>d</w:t>
        </w:r>
        <w:r w:rsidR="00EB6DCD" w:rsidRPr="00762A24">
          <w:rPr>
            <w:rStyle w:val="Hyperlink"/>
          </w:rPr>
          <w:t>eath.html?_r=0</w:t>
        </w:r>
      </w:hyperlink>
    </w:p>
    <w:p w:rsidR="00EB6DCD" w:rsidRPr="00762A24" w:rsidRDefault="00EB6DCD" w:rsidP="00C76395">
      <w:pPr>
        <w:pStyle w:val="FootnoteText"/>
      </w:pPr>
      <w:r w:rsidRPr="00762A24">
        <w:t>This class is not for the faint-hearted.  We will address hard-hitting emotional topics.  No sugar-coating.  Seeks to challenge whatever beliefs you may hold.</w:t>
      </w:r>
    </w:p>
    <w:p w:rsidR="00EB6DCD" w:rsidRPr="00762A24" w:rsidRDefault="00EB6DCD" w:rsidP="00C76395">
      <w:pPr>
        <w:pStyle w:val="FootnoteText"/>
      </w:pPr>
      <w:r w:rsidRPr="00762A24">
        <w:tab/>
        <w:t>But we will also analyze boring, old, Supreme Court cases…..</w:t>
      </w:r>
    </w:p>
    <w:p w:rsidR="00C76395" w:rsidRPr="00762A24" w:rsidRDefault="00C76395" w:rsidP="00C76395">
      <w:pPr>
        <w:pStyle w:val="FootnoteText"/>
      </w:pPr>
    </w:p>
    <w:p w:rsidR="00EB6DCD" w:rsidRPr="00762A24" w:rsidRDefault="00C76395" w:rsidP="00C76395">
      <w:pPr>
        <w:pStyle w:val="FootnoteText"/>
      </w:pPr>
      <w:r w:rsidRPr="00762A24">
        <w:t xml:space="preserve">2.  </w:t>
      </w:r>
      <w:r w:rsidR="00EB6DCD" w:rsidRPr="00762A24">
        <w:rPr>
          <w:b/>
        </w:rPr>
        <w:t>Welcome (again).</w:t>
      </w:r>
      <w:r w:rsidR="00EB6DCD" w:rsidRPr="00762A24">
        <w:t xml:space="preserve">  Who’s not registered?  Who hasn’t received First Assignment and Syllabus documents?</w:t>
      </w:r>
    </w:p>
    <w:p w:rsidR="00EB6DCD" w:rsidRPr="00762A24" w:rsidRDefault="00EB6DCD" w:rsidP="00C76395">
      <w:pPr>
        <w:pStyle w:val="FootnoteText"/>
      </w:pPr>
    </w:p>
    <w:p w:rsidR="00EB6DCD" w:rsidRPr="00762A24" w:rsidRDefault="00EB6DCD" w:rsidP="00C76395">
      <w:pPr>
        <w:pStyle w:val="FootnoteText"/>
      </w:pPr>
      <w:r w:rsidRPr="00762A24">
        <w:t xml:space="preserve">3.  </w:t>
      </w:r>
      <w:r w:rsidRPr="00762A24">
        <w:rPr>
          <w:b/>
        </w:rPr>
        <w:t>Course requirements</w:t>
      </w:r>
      <w:r w:rsidRPr="00762A24">
        <w:t xml:space="preserve"> (Top Ten Reasons to Drop this Class).</w:t>
      </w:r>
    </w:p>
    <w:p w:rsidR="00762A24" w:rsidRPr="00762A24" w:rsidRDefault="00762A24" w:rsidP="00C76395">
      <w:pPr>
        <w:pStyle w:val="FootnoteText"/>
      </w:pPr>
      <w:r w:rsidRPr="00762A24">
        <w:tab/>
        <w:t>-- Go over the structure of the textbook.</w:t>
      </w:r>
    </w:p>
    <w:p w:rsidR="00762A24" w:rsidRPr="00762A24" w:rsidRDefault="00762A24" w:rsidP="00C76395">
      <w:pPr>
        <w:pStyle w:val="FootnoteText"/>
      </w:pPr>
      <w:r w:rsidRPr="00762A24">
        <w:tab/>
        <w:t>-- What is “Constitutional Criminal Procedure” anyway?</w:t>
      </w:r>
    </w:p>
    <w:p w:rsidR="00EB6DCD" w:rsidRDefault="00EB6DCD" w:rsidP="00C76395">
      <w:pPr>
        <w:pStyle w:val="FootnoteText"/>
      </w:pPr>
    </w:p>
    <w:p w:rsidR="00762A24" w:rsidRPr="00762A24" w:rsidRDefault="00762A24" w:rsidP="00C76395">
      <w:pPr>
        <w:pStyle w:val="FootnoteText"/>
      </w:pPr>
    </w:p>
    <w:p w:rsidR="00EB6DCD" w:rsidRPr="00762A24" w:rsidRDefault="00EB6DCD" w:rsidP="00C76395">
      <w:pPr>
        <w:pStyle w:val="FootnoteText"/>
      </w:pPr>
      <w:r w:rsidRPr="00762A24">
        <w:tab/>
      </w:r>
      <w:r w:rsidRPr="00762A24">
        <w:rPr>
          <w:b/>
        </w:rPr>
        <w:t>[Break:</w:t>
      </w:r>
      <w:r w:rsidRPr="00762A24">
        <w:t xml:space="preserve"> Droppers can leave unobtrusively…..]</w:t>
      </w:r>
    </w:p>
    <w:p w:rsidR="00EB6DCD" w:rsidRPr="00762A24" w:rsidRDefault="00EB6DCD" w:rsidP="00C76395">
      <w:pPr>
        <w:pStyle w:val="FootnoteText"/>
      </w:pPr>
    </w:p>
    <w:p w:rsidR="00762A24" w:rsidRDefault="00762A24" w:rsidP="00C76395">
      <w:pPr>
        <w:pStyle w:val="FootnoteText"/>
      </w:pPr>
    </w:p>
    <w:p w:rsidR="00EB6DCD" w:rsidRPr="00762A24" w:rsidRDefault="00EB6DCD" w:rsidP="00C76395">
      <w:pPr>
        <w:pStyle w:val="FootnoteText"/>
      </w:pPr>
      <w:r w:rsidRPr="00762A24">
        <w:t xml:space="preserve">4.  </w:t>
      </w:r>
      <w:r w:rsidRPr="00762A24">
        <w:rPr>
          <w:b/>
        </w:rPr>
        <w:t>Police Encounters and what the Supreme Court has said about them.</w:t>
      </w:r>
    </w:p>
    <w:p w:rsidR="00EB6DCD" w:rsidRPr="00762A24" w:rsidRDefault="00EB6DCD" w:rsidP="00C76395">
      <w:pPr>
        <w:pStyle w:val="FootnoteText"/>
      </w:pPr>
    </w:p>
    <w:p w:rsidR="00EB6DCD" w:rsidRPr="00762A24" w:rsidRDefault="00EB6DCD" w:rsidP="00C76395">
      <w:pPr>
        <w:pStyle w:val="FootnoteText"/>
      </w:pPr>
      <w:r w:rsidRPr="00762A24">
        <w:tab/>
        <w:t>-- Your experiences.</w:t>
      </w:r>
    </w:p>
    <w:p w:rsidR="00EB6DCD" w:rsidRPr="00762A24" w:rsidRDefault="00EB6DCD" w:rsidP="00C76395">
      <w:pPr>
        <w:pStyle w:val="FootnoteText"/>
      </w:pPr>
    </w:p>
    <w:p w:rsidR="00EB6DCD" w:rsidRPr="00762A24" w:rsidRDefault="00EB6DCD" w:rsidP="00C76395">
      <w:pPr>
        <w:pStyle w:val="FootnoteText"/>
      </w:pPr>
      <w:r w:rsidRPr="00762A24">
        <w:tab/>
        <w:t xml:space="preserve">-- </w:t>
      </w:r>
      <w:r w:rsidRPr="00762A24">
        <w:rPr>
          <w:i/>
        </w:rPr>
        <w:t>Terry v. Ohio</w:t>
      </w:r>
      <w:r w:rsidRPr="00762A24">
        <w:t xml:space="preserve"> (1968).</w:t>
      </w:r>
    </w:p>
    <w:p w:rsidR="00EB6DCD" w:rsidRPr="00762A24" w:rsidRDefault="00EB6DCD" w:rsidP="00C76395">
      <w:pPr>
        <w:pStyle w:val="FootnoteText"/>
      </w:pPr>
    </w:p>
    <w:p w:rsidR="00EB6DCD" w:rsidRDefault="00EB6DCD" w:rsidP="00C76395">
      <w:pPr>
        <w:pStyle w:val="FootnoteText"/>
        <w:rPr>
          <w:b/>
        </w:rPr>
      </w:pPr>
    </w:p>
    <w:sectPr w:rsidR="00EB6DCD" w:rsidSect="00E14AD5">
      <w:type w:val="continuous"/>
      <w:pgSz w:w="12240" w:h="15840"/>
      <w:pgMar w:top="1267" w:right="1008" w:bottom="720" w:left="1440" w:header="126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5"/>
    <w:rsid w:val="003C4E4C"/>
    <w:rsid w:val="00762A24"/>
    <w:rsid w:val="008F47FD"/>
    <w:rsid w:val="009B621A"/>
    <w:rsid w:val="00C76395"/>
    <w:rsid w:val="00E14AD5"/>
    <w:rsid w:val="00EB52AE"/>
    <w:rsid w:val="00EB6DCD"/>
    <w:rsid w:val="00EE6080"/>
    <w:rsid w:val="00FA5D62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9637D-B69E-4264-BAAF-53C640E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FootnoteText"/>
    <w:qFormat/>
    <w:rsid w:val="008F47F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47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7FD"/>
    <w:rPr>
      <w:sz w:val="28"/>
      <w:szCs w:val="20"/>
    </w:rPr>
  </w:style>
  <w:style w:type="paragraph" w:customStyle="1" w:styleId="Footnote2">
    <w:name w:val="Footnote2"/>
    <w:basedOn w:val="Normal"/>
    <w:next w:val="FootnoteText"/>
    <w:rsid w:val="008F47FD"/>
  </w:style>
  <w:style w:type="paragraph" w:styleId="Header">
    <w:name w:val="header"/>
    <w:basedOn w:val="Normal"/>
    <w:link w:val="HeaderChar"/>
    <w:uiPriority w:val="99"/>
    <w:unhideWhenUsed/>
    <w:rsid w:val="008F47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FD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8F47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FD"/>
    <w:rPr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8F47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6D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times.com/2015/04/08/us/south-carolina-officer-is-charged-with-murder-in-black-mans-death.html?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Rory</dc:creator>
  <cp:lastModifiedBy>Little, Rory</cp:lastModifiedBy>
  <cp:revision>2</cp:revision>
  <dcterms:created xsi:type="dcterms:W3CDTF">2015-08-24T16:28:00Z</dcterms:created>
  <dcterms:modified xsi:type="dcterms:W3CDTF">2015-08-24T16:28:00Z</dcterms:modified>
</cp:coreProperties>
</file>